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175" w:rsidRPr="00737175" w:rsidRDefault="00737175" w:rsidP="00737175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6423200</wp:posOffset>
            </wp:positionH>
            <wp:positionV relativeFrom="paragraph">
              <wp:posOffset>184459</wp:posOffset>
            </wp:positionV>
            <wp:extent cx="2411095" cy="3471545"/>
            <wp:effectExtent l="0" t="0" r="8255" b="0"/>
            <wp:wrapSquare wrapText="bothSides"/>
            <wp:docPr id="1" name="Obrázek 1" descr="seydl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ydl_1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347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737175">
        <w:rPr>
          <w:rFonts w:ascii="Arial" w:hAnsi="Arial" w:cs="Arial"/>
          <w:b/>
          <w:sz w:val="40"/>
          <w:szCs w:val="40"/>
        </w:rPr>
        <w:t xml:space="preserve">Zdenek </w:t>
      </w:r>
      <w:proofErr w:type="spellStart"/>
      <w:r w:rsidRPr="00737175">
        <w:rPr>
          <w:rFonts w:ascii="Arial" w:hAnsi="Arial" w:cs="Arial"/>
          <w:b/>
          <w:sz w:val="40"/>
          <w:szCs w:val="40"/>
        </w:rPr>
        <w:t>SEYDL</w:t>
      </w:r>
      <w:proofErr w:type="spellEnd"/>
      <w:r w:rsidRPr="00737175">
        <w:rPr>
          <w:rFonts w:ascii="Arial" w:hAnsi="Arial" w:cs="Arial"/>
          <w:sz w:val="40"/>
          <w:szCs w:val="40"/>
        </w:rPr>
        <w:t>,</w:t>
      </w:r>
      <w:r w:rsidRPr="00737175">
        <w:rPr>
          <w:rFonts w:ascii="Arial" w:hAnsi="Arial" w:cs="Arial"/>
          <w:sz w:val="28"/>
          <w:szCs w:val="28"/>
        </w:rPr>
        <w:t xml:space="preserve"> malíř, grafik, ilustr</w:t>
      </w:r>
      <w:r w:rsidRPr="00737175">
        <w:rPr>
          <w:rFonts w:ascii="Arial" w:hAnsi="Arial" w:cs="Arial"/>
          <w:sz w:val="28"/>
          <w:szCs w:val="28"/>
        </w:rPr>
        <w:t>á</w:t>
      </w:r>
      <w:r w:rsidRPr="00737175">
        <w:rPr>
          <w:rFonts w:ascii="Arial" w:hAnsi="Arial" w:cs="Arial"/>
          <w:sz w:val="28"/>
          <w:szCs w:val="28"/>
        </w:rPr>
        <w:t>tor a úpravce knih, scénograf a tvůrce filmů, se narodil 29. 4. 1916 v Třeboni a zemřel 17. 6. 1978 v Dobřichovicích. Po jednoročním kursu grafických technik na Státní grafické škole v Praze se v letech 1933 až 1936 vyučil typografem v České grafické unii v Praze. V následujících letech 1936 až 1941 studoval na Uměleckoprůmyslové škole v Praze kreslení a</w:t>
      </w:r>
      <w:r>
        <w:rPr>
          <w:rFonts w:ascii="Arial" w:hAnsi="Arial" w:cs="Arial"/>
          <w:sz w:val="28"/>
          <w:szCs w:val="28"/>
        </w:rPr>
        <w:t> </w:t>
      </w:r>
      <w:r w:rsidRPr="00737175">
        <w:rPr>
          <w:rFonts w:ascii="Arial" w:hAnsi="Arial" w:cs="Arial"/>
          <w:sz w:val="28"/>
          <w:szCs w:val="28"/>
        </w:rPr>
        <w:t xml:space="preserve">monumentální malbu u prof. F. Kysely. První samostatnou výstavu (s A. Paderlíkem) měl v roce 1943 v síni Mánesa v Praze. V roce 1945 se stal členem </w:t>
      </w:r>
      <w:proofErr w:type="spellStart"/>
      <w:r w:rsidRPr="00737175">
        <w:rPr>
          <w:rFonts w:ascii="Arial" w:hAnsi="Arial" w:cs="Arial"/>
          <w:sz w:val="28"/>
          <w:szCs w:val="28"/>
        </w:rPr>
        <w:t>SČUG</w:t>
      </w:r>
      <w:proofErr w:type="spellEnd"/>
      <w:r w:rsidRPr="0073717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7175">
        <w:rPr>
          <w:rFonts w:ascii="Arial" w:hAnsi="Arial" w:cs="Arial"/>
          <w:sz w:val="28"/>
          <w:szCs w:val="28"/>
        </w:rPr>
        <w:t>Hollar</w:t>
      </w:r>
      <w:proofErr w:type="spellEnd"/>
      <w:r w:rsidRPr="00737175">
        <w:rPr>
          <w:rFonts w:ascii="Arial" w:hAnsi="Arial" w:cs="Arial"/>
          <w:sz w:val="28"/>
          <w:szCs w:val="28"/>
        </w:rPr>
        <w:t>. Od roku 1947 připravoval animované, kreslené a loutkové filmy. V</w:t>
      </w:r>
      <w:r>
        <w:rPr>
          <w:rFonts w:ascii="Arial" w:hAnsi="Arial" w:cs="Arial"/>
          <w:sz w:val="28"/>
          <w:szCs w:val="28"/>
        </w:rPr>
        <w:t> </w:t>
      </w:r>
      <w:r w:rsidRPr="00737175">
        <w:rPr>
          <w:rFonts w:ascii="Arial" w:hAnsi="Arial" w:cs="Arial"/>
          <w:sz w:val="28"/>
          <w:szCs w:val="28"/>
        </w:rPr>
        <w:t xml:space="preserve">roce 1949 započala jeho spolupráce s nakladatelstvím Československý spisovatel, kde se posléze stal vedoucím výtvarným redaktorem. Jeho výtvarnou práci ovlivnil tříměsíční pobyt v Číně, kde byl společně se sochařem Vincencem </w:t>
      </w:r>
      <w:proofErr w:type="spellStart"/>
      <w:r w:rsidRPr="00737175">
        <w:rPr>
          <w:rFonts w:ascii="Arial" w:hAnsi="Arial" w:cs="Arial"/>
          <w:sz w:val="28"/>
          <w:szCs w:val="28"/>
        </w:rPr>
        <w:t>Vinglerem</w:t>
      </w:r>
      <w:proofErr w:type="spellEnd"/>
      <w:r w:rsidRPr="00737175">
        <w:rPr>
          <w:rFonts w:ascii="Arial" w:hAnsi="Arial" w:cs="Arial"/>
          <w:sz w:val="28"/>
          <w:szCs w:val="28"/>
        </w:rPr>
        <w:t>. V roce 1958 vyšla jeho monografie od M</w:t>
      </w:r>
      <w:r w:rsidRPr="00737175">
        <w:rPr>
          <w:rFonts w:ascii="Arial" w:hAnsi="Arial" w:cs="Arial"/>
          <w:sz w:val="28"/>
          <w:szCs w:val="28"/>
        </w:rPr>
        <w:t>i</w:t>
      </w:r>
      <w:r w:rsidRPr="00737175">
        <w:rPr>
          <w:rFonts w:ascii="Arial" w:hAnsi="Arial" w:cs="Arial"/>
          <w:sz w:val="28"/>
          <w:szCs w:val="28"/>
        </w:rPr>
        <w:t xml:space="preserve">roslava Lamače. Pro sběratele bylo šťastné období v letech 1963 až 1978, kdy vytvořil 62 exlibris barevnou litografií nebo serigrafií a srovnatelné množství novoročenek. Jeho kresba, písmo, rozložení barev, nápaditost a jemný humor daly vzniknout zcela ojedinělým, neobyčejně výtvarně hodnotným exlibris a novoročenkám. Soupis exlibris sestavil dr. L. </w:t>
      </w:r>
      <w:proofErr w:type="spellStart"/>
      <w:r w:rsidRPr="00737175">
        <w:rPr>
          <w:rFonts w:ascii="Arial" w:hAnsi="Arial" w:cs="Arial"/>
          <w:sz w:val="28"/>
          <w:szCs w:val="28"/>
        </w:rPr>
        <w:t>Loubal</w:t>
      </w:r>
      <w:proofErr w:type="spellEnd"/>
      <w:r w:rsidRPr="00737175">
        <w:rPr>
          <w:rFonts w:ascii="Arial" w:hAnsi="Arial" w:cs="Arial"/>
          <w:sz w:val="28"/>
          <w:szCs w:val="28"/>
        </w:rPr>
        <w:t xml:space="preserve"> s použitím předchozího soupisu F. Nového (Zprávy </w:t>
      </w:r>
      <w:proofErr w:type="spellStart"/>
      <w:r w:rsidRPr="00737175">
        <w:rPr>
          <w:rFonts w:ascii="Arial" w:hAnsi="Arial" w:cs="Arial"/>
          <w:sz w:val="28"/>
          <w:szCs w:val="28"/>
        </w:rPr>
        <w:t>SSPE</w:t>
      </w:r>
      <w:proofErr w:type="spellEnd"/>
      <w:r w:rsidRPr="00737175">
        <w:rPr>
          <w:rFonts w:ascii="Arial" w:hAnsi="Arial" w:cs="Arial"/>
          <w:sz w:val="28"/>
          <w:szCs w:val="28"/>
        </w:rPr>
        <w:t xml:space="preserve"> 1987, č. 3, str. 6-8). „Ex libris je laskavá pokroutka slazená humorem a</w:t>
      </w:r>
      <w:r>
        <w:rPr>
          <w:rFonts w:ascii="Arial" w:hAnsi="Arial" w:cs="Arial"/>
          <w:sz w:val="28"/>
          <w:szCs w:val="28"/>
        </w:rPr>
        <w:t> </w:t>
      </w:r>
      <w:r w:rsidRPr="00737175">
        <w:rPr>
          <w:rFonts w:ascii="Arial" w:hAnsi="Arial" w:cs="Arial"/>
          <w:sz w:val="28"/>
          <w:szCs w:val="28"/>
        </w:rPr>
        <w:t xml:space="preserve">okořeněná moudrostí a pro malíře maturitou, co dovede,“ říká mimo jiné Z. </w:t>
      </w:r>
      <w:proofErr w:type="spellStart"/>
      <w:r w:rsidRPr="00737175">
        <w:rPr>
          <w:rFonts w:ascii="Arial" w:hAnsi="Arial" w:cs="Arial"/>
          <w:sz w:val="28"/>
          <w:szCs w:val="28"/>
        </w:rPr>
        <w:t>Seydl</w:t>
      </w:r>
      <w:proofErr w:type="spellEnd"/>
      <w:r w:rsidRPr="00737175">
        <w:rPr>
          <w:rFonts w:ascii="Arial" w:hAnsi="Arial" w:cs="Arial"/>
          <w:sz w:val="28"/>
          <w:szCs w:val="28"/>
        </w:rPr>
        <w:t xml:space="preserve"> (Zprávy </w:t>
      </w:r>
      <w:proofErr w:type="spellStart"/>
      <w:r w:rsidRPr="00737175">
        <w:rPr>
          <w:rFonts w:ascii="Arial" w:hAnsi="Arial" w:cs="Arial"/>
          <w:sz w:val="28"/>
          <w:szCs w:val="28"/>
        </w:rPr>
        <w:t>SSPE</w:t>
      </w:r>
      <w:proofErr w:type="spellEnd"/>
      <w:r w:rsidRPr="00737175">
        <w:rPr>
          <w:rFonts w:ascii="Arial" w:hAnsi="Arial" w:cs="Arial"/>
          <w:sz w:val="28"/>
          <w:szCs w:val="28"/>
        </w:rPr>
        <w:t xml:space="preserve"> 1969, č. 7-8, s.</w:t>
      </w:r>
      <w:r>
        <w:rPr>
          <w:rFonts w:ascii="Arial" w:hAnsi="Arial" w:cs="Arial"/>
          <w:sz w:val="28"/>
          <w:szCs w:val="28"/>
        </w:rPr>
        <w:t> </w:t>
      </w:r>
      <w:r w:rsidRPr="00737175">
        <w:rPr>
          <w:rFonts w:ascii="Arial" w:hAnsi="Arial" w:cs="Arial"/>
          <w:sz w:val="28"/>
          <w:szCs w:val="28"/>
        </w:rPr>
        <w:t>1-2).</w:t>
      </w:r>
    </w:p>
    <w:p w:rsidR="00737175" w:rsidRPr="00737175" w:rsidRDefault="00737175" w:rsidP="00737175">
      <w:pPr>
        <w:jc w:val="both"/>
        <w:rPr>
          <w:rFonts w:ascii="Arial" w:hAnsi="Arial" w:cs="Arial"/>
          <w:sz w:val="28"/>
          <w:szCs w:val="28"/>
        </w:rPr>
      </w:pPr>
      <w:r w:rsidRPr="00737175">
        <w:rPr>
          <w:rFonts w:ascii="Arial" w:hAnsi="Arial" w:cs="Arial"/>
          <w:sz w:val="28"/>
          <w:szCs w:val="28"/>
        </w:rPr>
        <w:t>V roce 2001 vyšel katalog (96 stran) k výstavě jeho celoživotního díla (Praha, Cheb, Mariánské Lázně, Náchod a</w:t>
      </w:r>
      <w:r>
        <w:rPr>
          <w:rFonts w:ascii="Arial" w:hAnsi="Arial" w:cs="Arial"/>
          <w:sz w:val="28"/>
          <w:szCs w:val="28"/>
        </w:rPr>
        <w:t> </w:t>
      </w:r>
      <w:r w:rsidRPr="00737175">
        <w:rPr>
          <w:rFonts w:ascii="Arial" w:hAnsi="Arial" w:cs="Arial"/>
          <w:sz w:val="28"/>
          <w:szCs w:val="28"/>
        </w:rPr>
        <w:t xml:space="preserve">Karlovy Vary), autorky: Jana Šálková a </w:t>
      </w:r>
      <w:proofErr w:type="spellStart"/>
      <w:r w:rsidRPr="00737175">
        <w:rPr>
          <w:rFonts w:ascii="Arial" w:hAnsi="Arial" w:cs="Arial"/>
          <w:sz w:val="28"/>
          <w:szCs w:val="28"/>
        </w:rPr>
        <w:t>Claudine</w:t>
      </w:r>
      <w:proofErr w:type="spellEnd"/>
      <w:r w:rsidRPr="0073717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7175">
        <w:rPr>
          <w:rFonts w:ascii="Arial" w:hAnsi="Arial" w:cs="Arial"/>
          <w:sz w:val="28"/>
          <w:szCs w:val="28"/>
        </w:rPr>
        <w:t>Ko</w:t>
      </w:r>
      <w:r w:rsidRPr="00737175">
        <w:rPr>
          <w:rFonts w:ascii="Arial" w:hAnsi="Arial" w:cs="Arial"/>
          <w:sz w:val="28"/>
          <w:szCs w:val="28"/>
        </w:rPr>
        <w:t>n</w:t>
      </w:r>
      <w:r w:rsidRPr="00737175">
        <w:rPr>
          <w:rFonts w:ascii="Arial" w:hAnsi="Arial" w:cs="Arial"/>
          <w:sz w:val="28"/>
          <w:szCs w:val="28"/>
        </w:rPr>
        <w:t>činská</w:t>
      </w:r>
      <w:proofErr w:type="spellEnd"/>
      <w:r w:rsidRPr="00737175">
        <w:rPr>
          <w:rFonts w:ascii="Arial" w:hAnsi="Arial" w:cs="Arial"/>
          <w:sz w:val="28"/>
          <w:szCs w:val="28"/>
        </w:rPr>
        <w:t xml:space="preserve">, který mimo množství reprodukcí obsahuje soupisy jeho výtvarných děl v různých oborech: knižní obálky, kresby, protiválečný cyklus (1943-1944), kresby z Pražského povstání, oleje, užité umění, plakáty, ilustrace ke knihám, kostýmní návrhy, animované filmy. Bohužel exlibris </w:t>
      </w:r>
      <w:proofErr w:type="gramStart"/>
      <w:r w:rsidRPr="00737175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 </w:t>
      </w:r>
      <w:proofErr w:type="spellStart"/>
      <w:r w:rsidRPr="00737175">
        <w:rPr>
          <w:rFonts w:ascii="Arial" w:hAnsi="Arial" w:cs="Arial"/>
          <w:sz w:val="28"/>
          <w:szCs w:val="28"/>
        </w:rPr>
        <w:t>ovoročenky</w:t>
      </w:r>
      <w:proofErr w:type="spellEnd"/>
      <w:proofErr w:type="gramEnd"/>
      <w:r w:rsidRPr="00737175">
        <w:rPr>
          <w:rFonts w:ascii="Arial" w:hAnsi="Arial" w:cs="Arial"/>
          <w:sz w:val="28"/>
          <w:szCs w:val="28"/>
        </w:rPr>
        <w:t xml:space="preserve"> unikly pozornosti autorek. Autorem listu Slovníku tvůrců exlibris (2009) a Soupisu a obrazového katalogu exlibris 1963−1978 (2014) Zdenka </w:t>
      </w:r>
      <w:proofErr w:type="spellStart"/>
      <w:r w:rsidRPr="00737175">
        <w:rPr>
          <w:rFonts w:ascii="Arial" w:hAnsi="Arial" w:cs="Arial"/>
          <w:sz w:val="28"/>
          <w:szCs w:val="28"/>
        </w:rPr>
        <w:t>Seydla</w:t>
      </w:r>
      <w:proofErr w:type="spellEnd"/>
      <w:r w:rsidRPr="00737175">
        <w:rPr>
          <w:rFonts w:ascii="Arial" w:hAnsi="Arial" w:cs="Arial"/>
          <w:sz w:val="28"/>
          <w:szCs w:val="28"/>
        </w:rPr>
        <w:t xml:space="preserve"> je Ing. Milan </w:t>
      </w:r>
      <w:proofErr w:type="spellStart"/>
      <w:r w:rsidRPr="00737175">
        <w:rPr>
          <w:rFonts w:ascii="Arial" w:hAnsi="Arial" w:cs="Arial"/>
          <w:sz w:val="28"/>
          <w:szCs w:val="28"/>
        </w:rPr>
        <w:t>Humplík</w:t>
      </w:r>
      <w:proofErr w:type="spellEnd"/>
      <w:r w:rsidRPr="00737175">
        <w:rPr>
          <w:rFonts w:ascii="Arial" w:hAnsi="Arial" w:cs="Arial"/>
          <w:sz w:val="28"/>
          <w:szCs w:val="28"/>
        </w:rPr>
        <w:t>.</w:t>
      </w:r>
    </w:p>
    <w:p w:rsidR="00737175" w:rsidRPr="00737175" w:rsidRDefault="00737175" w:rsidP="00737175">
      <w:pPr>
        <w:ind w:left="10620" w:firstLine="708"/>
        <w:jc w:val="both"/>
        <w:rPr>
          <w:rFonts w:ascii="Arial" w:hAnsi="Arial" w:cs="Arial"/>
          <w:sz w:val="28"/>
          <w:szCs w:val="28"/>
        </w:rPr>
      </w:pPr>
      <w:r w:rsidRPr="00737175">
        <w:rPr>
          <w:rFonts w:ascii="Arial" w:hAnsi="Arial" w:cs="Arial"/>
          <w:sz w:val="28"/>
          <w:szCs w:val="28"/>
        </w:rPr>
        <w:t>Jan Langhammer</w:t>
      </w:r>
    </w:p>
    <w:sectPr w:rsidR="00737175" w:rsidRPr="00737175" w:rsidSect="009761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F3"/>
    <w:rsid w:val="006155C7"/>
    <w:rsid w:val="00674AB2"/>
    <w:rsid w:val="00737175"/>
    <w:rsid w:val="00924E32"/>
    <w:rsid w:val="009761F3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C89F"/>
  <w15:chartTrackingRefBased/>
  <w15:docId w15:val="{279DE00B-EA01-48DE-9CC0-91FBB7A9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6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61F3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61F3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Langhammer</dc:creator>
  <cp:keywords/>
  <dc:description/>
  <cp:lastModifiedBy>Jan Langhammer</cp:lastModifiedBy>
  <cp:revision>3</cp:revision>
  <dcterms:created xsi:type="dcterms:W3CDTF">2022-06-02T08:16:00Z</dcterms:created>
  <dcterms:modified xsi:type="dcterms:W3CDTF">2022-06-02T08:24:00Z</dcterms:modified>
</cp:coreProperties>
</file>